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B4DD2" w14:textId="5F6F4F73" w:rsidR="004A63C4" w:rsidRPr="007C439E" w:rsidRDefault="004A63C4" w:rsidP="004A63C4">
      <w:pPr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419E9D9A">
            <wp:simplePos x="0" y="0"/>
            <wp:positionH relativeFrom="column">
              <wp:posOffset>-354965</wp:posOffset>
            </wp:positionH>
            <wp:positionV relativeFrom="paragraph">
              <wp:posOffset>-312421</wp:posOffset>
            </wp:positionV>
            <wp:extent cx="3697605" cy="1490437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6092" cy="150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E46769">
        <w:rPr>
          <w:rFonts w:ascii="Arial" w:hAnsi="Arial" w:cs="Arial"/>
          <w:b/>
          <w:bCs/>
          <w:color w:val="282A2E" w:themeColor="text1"/>
          <w:sz w:val="20"/>
          <w:szCs w:val="20"/>
        </w:rPr>
        <w:t>Крым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02E54909" w14:textId="4A91520E" w:rsidR="004A63C4" w:rsidRPr="007C439E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C439E">
        <w:rPr>
          <w:rFonts w:ascii="Arial" w:hAnsi="Arial" w:cs="Arial"/>
          <w:color w:val="282A2E" w:themeColor="text1"/>
          <w:sz w:val="20"/>
          <w:szCs w:val="20"/>
        </w:rPr>
        <w:t xml:space="preserve">Телефон: </w:t>
      </w:r>
      <w:r w:rsidR="00E46769">
        <w:rPr>
          <w:rFonts w:ascii="Arial" w:hAnsi="Arial" w:cs="Arial"/>
          <w:color w:val="282A2E" w:themeColor="text1"/>
          <w:sz w:val="20"/>
          <w:szCs w:val="20"/>
        </w:rPr>
        <w:t>+7 (3652) 25-52-41</w:t>
      </w:r>
    </w:p>
    <w:p w14:paraId="312F8648" w14:textId="1230ED60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proofErr w:type="gramStart"/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>-</w:t>
      </w: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proofErr w:type="gramEnd"/>
      <w:r w:rsidRPr="0005702E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r w:rsidR="00E46769" w:rsidRPr="005C760A">
        <w:rPr>
          <w:rFonts w:ascii="Arial" w:hAnsi="Arial" w:cs="Arial"/>
          <w:color w:val="282A2E" w:themeColor="text1"/>
          <w:sz w:val="20"/>
          <w:szCs w:val="20"/>
        </w:rPr>
        <w:t>82.</w:t>
      </w:r>
      <w:r w:rsidR="00E46769">
        <w:rPr>
          <w:rFonts w:ascii="Arial" w:hAnsi="Arial" w:cs="Arial"/>
          <w:color w:val="282A2E" w:themeColor="text1"/>
          <w:sz w:val="20"/>
          <w:szCs w:val="20"/>
        </w:rPr>
        <w:t>01</w:t>
      </w:r>
      <w:r w:rsidR="00E46769" w:rsidRPr="0005702E">
        <w:rPr>
          <w:rFonts w:ascii="Arial" w:hAnsi="Arial" w:cs="Arial"/>
          <w:color w:val="282A2E" w:themeColor="text1"/>
          <w:sz w:val="20"/>
          <w:szCs w:val="20"/>
        </w:rPr>
        <w:t>@</w:t>
      </w:r>
      <w:proofErr w:type="spellStart"/>
      <w:r w:rsidR="00E46769"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E46769" w:rsidRPr="0005702E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E46769"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E46769" w:rsidRPr="0005702E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E46769"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0050789B" w:rsidR="00D55929" w:rsidRPr="00F438E2" w:rsidRDefault="0070061F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8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C2034C">
        <w:rPr>
          <w:rFonts w:ascii="Arial" w:hAnsi="Arial" w:cs="Arial"/>
          <w:b/>
          <w:bCs/>
          <w:noProof/>
          <w:color w:val="282A2E"/>
          <w:sz w:val="26"/>
          <w:szCs w:val="26"/>
        </w:rPr>
        <w:t>мая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E46769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2C5109">
        <w:rPr>
          <w:rFonts w:ascii="Arial" w:hAnsi="Arial" w:cs="Arial"/>
          <w:b/>
          <w:bCs/>
          <w:noProof/>
          <w:color w:val="282A2E"/>
          <w:sz w:val="26"/>
          <w:szCs w:val="26"/>
        </w:rPr>
        <w:t>Севастополь</w:t>
      </w:r>
      <w:r w:rsidR="00D55929" w:rsidRPr="00F438E2">
        <w:rPr>
          <w:rFonts w:ascii="Arial" w:hAnsi="Arial" w:cs="Arial"/>
          <w:b/>
          <w:bCs/>
          <w:noProof/>
          <w:color w:val="282A2E"/>
          <w:sz w:val="28"/>
          <w:szCs w:val="28"/>
        </w:rPr>
        <w:t xml:space="preserve"> </w:t>
      </w:r>
    </w:p>
    <w:p w14:paraId="1B806961" w14:textId="7287C22E" w:rsidR="00E46769" w:rsidRPr="00E46769" w:rsidRDefault="00E46769" w:rsidP="00E46769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E4676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СОЦИАЛЬНО</w:t>
      </w:r>
      <w:r w:rsidR="00481749" w:rsidRPr="0048174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–</w:t>
      </w:r>
      <w:r w:rsidRPr="00E4676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ЭКОНОМИЧЕСКОЕ ПОЛОЖЕНИЕ</w:t>
      </w:r>
    </w:p>
    <w:p w14:paraId="4F502DF9" w14:textId="7C90DD2A" w:rsidR="002D799B" w:rsidRPr="0081278D" w:rsidRDefault="002C5109" w:rsidP="00E46769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Г. СЕВАСТОПОЛЯ</w:t>
      </w:r>
      <w:r w:rsidR="00E46769" w:rsidRPr="00E4676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В ЯНВАРЕ</w:t>
      </w:r>
      <w:r w:rsidR="0070061F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–</w:t>
      </w:r>
      <w:r w:rsidR="00C2034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МАРТЕ</w:t>
      </w:r>
      <w:r w:rsidR="00E46769" w:rsidRPr="00E4676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</w:t>
      </w:r>
      <w:r w:rsidR="007B593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4</w:t>
      </w:r>
      <w:r w:rsidR="00E46769" w:rsidRPr="00E4676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7B46EDE2" w14:textId="363F8AAC" w:rsidR="00A52928" w:rsidRPr="007B5939" w:rsidRDefault="00A52928" w:rsidP="00A52928">
      <w:pPr>
        <w:ind w:firstLine="567"/>
        <w:jc w:val="both"/>
        <w:rPr>
          <w:rFonts w:ascii="Arial" w:hAnsi="Arial" w:cs="Arial"/>
          <w:color w:val="282A2E" w:themeColor="text1"/>
        </w:rPr>
      </w:pPr>
      <w:r w:rsidRPr="007B5939">
        <w:rPr>
          <w:rFonts w:ascii="Arial" w:hAnsi="Arial" w:cs="Arial"/>
          <w:b/>
          <w:color w:val="282A2E" w:themeColor="text1"/>
        </w:rPr>
        <w:t xml:space="preserve">Промышленное производство. </w:t>
      </w:r>
      <w:r w:rsidR="00C925FC">
        <w:rPr>
          <w:rFonts w:ascii="Arial" w:hAnsi="Arial" w:cs="Arial"/>
          <w:color w:val="282A2E" w:themeColor="text1"/>
        </w:rPr>
        <w:t xml:space="preserve">В марте 2024 г. индекс промышленного производства </w:t>
      </w:r>
      <w:r w:rsidR="0029734F">
        <w:rPr>
          <w:rFonts w:ascii="Arial" w:hAnsi="Arial" w:cs="Arial"/>
          <w:color w:val="282A2E" w:themeColor="text1"/>
        </w:rPr>
        <w:br/>
      </w:r>
      <w:r w:rsidR="00C925FC">
        <w:rPr>
          <w:rFonts w:ascii="Arial" w:hAnsi="Arial" w:cs="Arial"/>
          <w:color w:val="282A2E" w:themeColor="text1"/>
        </w:rPr>
        <w:t>по полному кругу предприятий и организаций составил 113,4% по сравнению с предыдущим месяцем, к соответствующему месяцу предыдущего года – 104,5%</w:t>
      </w:r>
    </w:p>
    <w:p w14:paraId="40BB7905" w14:textId="3EB7C16D" w:rsidR="00A52928" w:rsidRPr="007B5939" w:rsidRDefault="00A52928" w:rsidP="00320D6E">
      <w:pPr>
        <w:ind w:firstLine="567"/>
        <w:jc w:val="both"/>
        <w:rPr>
          <w:rFonts w:ascii="Arial" w:hAnsi="Arial" w:cs="Arial"/>
          <w:color w:val="282A2E" w:themeColor="text1"/>
        </w:rPr>
      </w:pPr>
      <w:r w:rsidRPr="007B5939">
        <w:rPr>
          <w:rFonts w:ascii="Arial" w:hAnsi="Arial" w:cs="Arial"/>
          <w:b/>
          <w:color w:val="282A2E" w:themeColor="text1"/>
        </w:rPr>
        <w:t>Объем работ, выполненных по виду деятельности «Строительство»</w:t>
      </w:r>
      <w:r w:rsidRPr="007B5939">
        <w:rPr>
          <w:rFonts w:ascii="Arial" w:hAnsi="Arial" w:cs="Arial"/>
          <w:color w:val="282A2E" w:themeColor="text1"/>
        </w:rPr>
        <w:t xml:space="preserve">, </w:t>
      </w:r>
      <w:r w:rsidR="00320D6E" w:rsidRPr="007B5939">
        <w:rPr>
          <w:rFonts w:ascii="Arial" w:hAnsi="Arial" w:cs="Arial"/>
          <w:color w:val="282A2E" w:themeColor="text1"/>
          <w:kern w:val="16"/>
        </w:rPr>
        <w:t xml:space="preserve">включая работы, </w:t>
      </w:r>
      <w:r w:rsidR="007B5939" w:rsidRPr="007B5939">
        <w:rPr>
          <w:rFonts w:ascii="Arial" w:hAnsi="Arial" w:cs="Arial"/>
          <w:color w:val="282A2E" w:themeColor="text1"/>
          <w:kern w:val="16"/>
        </w:rPr>
        <w:br/>
      </w:r>
      <w:r w:rsidR="00320D6E" w:rsidRPr="007B5939">
        <w:rPr>
          <w:rFonts w:ascii="Arial" w:hAnsi="Arial" w:cs="Arial"/>
          <w:color w:val="282A2E" w:themeColor="text1"/>
          <w:kern w:val="16"/>
        </w:rPr>
        <w:t>выполненные хозяйственным способом, в январе</w:t>
      </w:r>
      <w:r w:rsidR="00284ADA">
        <w:rPr>
          <w:rFonts w:ascii="Arial" w:hAnsi="Arial" w:cs="Arial"/>
          <w:color w:val="282A2E" w:themeColor="text1"/>
          <w:kern w:val="16"/>
        </w:rPr>
        <w:t>–</w:t>
      </w:r>
      <w:r w:rsidR="00C925FC">
        <w:rPr>
          <w:rFonts w:ascii="Arial" w:hAnsi="Arial" w:cs="Arial"/>
          <w:color w:val="282A2E" w:themeColor="text1"/>
          <w:kern w:val="16"/>
        </w:rPr>
        <w:t>марте</w:t>
      </w:r>
      <w:r w:rsidR="00320D6E" w:rsidRPr="007B5939">
        <w:rPr>
          <w:rFonts w:ascii="Arial" w:hAnsi="Arial" w:cs="Arial"/>
          <w:color w:val="282A2E" w:themeColor="text1"/>
          <w:kern w:val="16"/>
        </w:rPr>
        <w:t xml:space="preserve"> 202</w:t>
      </w:r>
      <w:r w:rsidR="007B5939" w:rsidRPr="007B5939">
        <w:rPr>
          <w:rFonts w:ascii="Arial" w:hAnsi="Arial" w:cs="Arial"/>
          <w:color w:val="282A2E" w:themeColor="text1"/>
          <w:kern w:val="16"/>
        </w:rPr>
        <w:t>4</w:t>
      </w:r>
      <w:r w:rsidR="00320D6E" w:rsidRPr="007B5939">
        <w:rPr>
          <w:rFonts w:ascii="Arial" w:hAnsi="Arial" w:cs="Arial"/>
          <w:color w:val="282A2E" w:themeColor="text1"/>
          <w:kern w:val="16"/>
        </w:rPr>
        <w:t xml:space="preserve"> г. предприятиями и организациями </w:t>
      </w:r>
      <w:r w:rsidR="0029734F">
        <w:rPr>
          <w:rFonts w:ascii="Arial" w:hAnsi="Arial" w:cs="Arial"/>
          <w:color w:val="282A2E" w:themeColor="text1"/>
          <w:kern w:val="16"/>
        </w:rPr>
        <w:br/>
      </w:r>
      <w:r w:rsidR="00320D6E" w:rsidRPr="007B5939">
        <w:rPr>
          <w:rFonts w:ascii="Arial" w:hAnsi="Arial" w:cs="Arial"/>
          <w:color w:val="282A2E" w:themeColor="text1"/>
          <w:kern w:val="16"/>
        </w:rPr>
        <w:t>города</w:t>
      </w:r>
      <w:r w:rsidR="00320D6E" w:rsidRPr="007B5939">
        <w:rPr>
          <w:rFonts w:ascii="Arial" w:hAnsi="Arial" w:cs="Arial"/>
          <w:b/>
          <w:color w:val="282A2E" w:themeColor="text1"/>
          <w:kern w:val="16"/>
        </w:rPr>
        <w:t xml:space="preserve"> </w:t>
      </w:r>
      <w:r w:rsidR="00320D6E" w:rsidRPr="007B5939">
        <w:rPr>
          <w:rFonts w:ascii="Arial" w:hAnsi="Arial" w:cs="Arial"/>
          <w:color w:val="282A2E" w:themeColor="text1"/>
          <w:kern w:val="16"/>
        </w:rPr>
        <w:t xml:space="preserve">составил </w:t>
      </w:r>
      <w:r w:rsidR="00C925FC">
        <w:rPr>
          <w:rFonts w:ascii="Arial" w:hAnsi="Arial" w:cs="Arial"/>
          <w:color w:val="282A2E" w:themeColor="text1"/>
          <w:kern w:val="16"/>
        </w:rPr>
        <w:t>3424,6</w:t>
      </w:r>
      <w:r w:rsidR="00320D6E" w:rsidRPr="007B5939">
        <w:rPr>
          <w:rFonts w:ascii="Arial" w:hAnsi="Arial" w:cs="Arial"/>
          <w:color w:val="282A2E" w:themeColor="text1"/>
          <w:kern w:val="16"/>
        </w:rPr>
        <w:t xml:space="preserve"> </w:t>
      </w:r>
      <w:proofErr w:type="gramStart"/>
      <w:r w:rsidR="002C5109" w:rsidRPr="007B5939">
        <w:rPr>
          <w:rFonts w:ascii="Arial" w:hAnsi="Arial" w:cs="Arial"/>
          <w:color w:val="282A2E" w:themeColor="text1"/>
          <w:kern w:val="16"/>
        </w:rPr>
        <w:t>млн</w:t>
      </w:r>
      <w:proofErr w:type="gramEnd"/>
      <w:r w:rsidR="002C5109" w:rsidRPr="007B5939">
        <w:rPr>
          <w:rFonts w:ascii="Arial" w:hAnsi="Arial" w:cs="Arial"/>
          <w:color w:val="282A2E" w:themeColor="text1"/>
          <w:kern w:val="16"/>
        </w:rPr>
        <w:t xml:space="preserve"> </w:t>
      </w:r>
      <w:r w:rsidR="00320D6E" w:rsidRPr="007B5939">
        <w:rPr>
          <w:rFonts w:ascii="Arial" w:hAnsi="Arial" w:cs="Arial"/>
          <w:color w:val="282A2E" w:themeColor="text1"/>
          <w:kern w:val="16"/>
        </w:rPr>
        <w:t>рублей</w:t>
      </w:r>
      <w:r w:rsidR="00284ADA">
        <w:rPr>
          <w:rFonts w:ascii="Arial" w:hAnsi="Arial" w:cs="Arial"/>
          <w:color w:val="282A2E" w:themeColor="text1"/>
          <w:kern w:val="16"/>
        </w:rPr>
        <w:t>.</w:t>
      </w:r>
      <w:r w:rsidR="007B5939" w:rsidRPr="007B5939">
        <w:rPr>
          <w:rFonts w:ascii="Arial" w:hAnsi="Arial" w:cs="Arial"/>
          <w:color w:val="282A2E" w:themeColor="text1"/>
          <w:kern w:val="16"/>
        </w:rPr>
        <w:t xml:space="preserve"> </w:t>
      </w:r>
    </w:p>
    <w:p w14:paraId="78D5EAFF" w14:textId="092845C4" w:rsidR="00A52928" w:rsidRPr="007B5939" w:rsidRDefault="00A52928" w:rsidP="00A52928">
      <w:pPr>
        <w:ind w:firstLine="567"/>
        <w:jc w:val="both"/>
        <w:rPr>
          <w:rFonts w:ascii="Arial" w:hAnsi="Arial" w:cs="Arial"/>
          <w:color w:val="282A2E" w:themeColor="text1"/>
        </w:rPr>
      </w:pPr>
      <w:r w:rsidRPr="007B5939">
        <w:rPr>
          <w:rFonts w:ascii="Arial" w:hAnsi="Arial" w:cs="Arial"/>
          <w:b/>
          <w:color w:val="282A2E" w:themeColor="text1"/>
        </w:rPr>
        <w:t>Жилищное строительство.</w:t>
      </w:r>
      <w:r w:rsidRPr="007B5939">
        <w:rPr>
          <w:rFonts w:ascii="Arial" w:hAnsi="Arial" w:cs="Arial"/>
          <w:color w:val="282A2E" w:themeColor="text1"/>
          <w:sz w:val="28"/>
          <w:szCs w:val="28"/>
        </w:rPr>
        <w:t xml:space="preserve"> </w:t>
      </w:r>
      <w:r w:rsidR="00320D6E" w:rsidRPr="007B5939">
        <w:rPr>
          <w:rFonts w:ascii="Arial" w:hAnsi="Arial" w:cs="Arial"/>
          <w:noProof/>
          <w:color w:val="282A2E" w:themeColor="text1"/>
        </w:rPr>
        <w:t>В январе</w:t>
      </w:r>
      <w:r w:rsidR="00E16E9A">
        <w:rPr>
          <w:rFonts w:ascii="Arial" w:hAnsi="Arial" w:cs="Arial"/>
          <w:noProof/>
          <w:color w:val="282A2E" w:themeColor="text1"/>
        </w:rPr>
        <w:t>–</w:t>
      </w:r>
      <w:r w:rsidR="0029734F">
        <w:rPr>
          <w:rFonts w:ascii="Arial" w:hAnsi="Arial" w:cs="Arial"/>
          <w:noProof/>
          <w:color w:val="282A2E" w:themeColor="text1"/>
        </w:rPr>
        <w:t>марте</w:t>
      </w:r>
      <w:r w:rsidR="007B5939" w:rsidRPr="007B5939">
        <w:rPr>
          <w:rFonts w:ascii="Arial" w:hAnsi="Arial" w:cs="Arial"/>
          <w:noProof/>
          <w:color w:val="282A2E" w:themeColor="text1"/>
        </w:rPr>
        <w:t xml:space="preserve"> 2</w:t>
      </w:r>
      <w:r w:rsidR="00320D6E" w:rsidRPr="007B5939">
        <w:rPr>
          <w:rFonts w:ascii="Arial" w:hAnsi="Arial" w:cs="Arial"/>
          <w:noProof/>
          <w:color w:val="282A2E" w:themeColor="text1"/>
        </w:rPr>
        <w:t>02</w:t>
      </w:r>
      <w:r w:rsidR="007B5939" w:rsidRPr="007B5939">
        <w:rPr>
          <w:rFonts w:ascii="Arial" w:hAnsi="Arial" w:cs="Arial"/>
          <w:noProof/>
          <w:color w:val="282A2E" w:themeColor="text1"/>
        </w:rPr>
        <w:t>4</w:t>
      </w:r>
      <w:r w:rsidR="00320D6E" w:rsidRPr="007B5939">
        <w:rPr>
          <w:rFonts w:ascii="Arial" w:hAnsi="Arial" w:cs="Arial"/>
          <w:noProof/>
          <w:color w:val="282A2E" w:themeColor="text1"/>
        </w:rPr>
        <w:t xml:space="preserve"> г. введено в эксплуатацию </w:t>
      </w:r>
      <w:r w:rsidR="0029734F">
        <w:rPr>
          <w:rFonts w:ascii="Arial" w:hAnsi="Arial" w:cs="Arial"/>
          <w:color w:val="282A2E" w:themeColor="text1"/>
          <w:kern w:val="16"/>
        </w:rPr>
        <w:t>51265,0</w:t>
      </w:r>
      <w:r w:rsidR="00320D6E" w:rsidRPr="007B5939">
        <w:rPr>
          <w:rFonts w:ascii="Arial" w:hAnsi="Arial" w:cs="Arial"/>
          <w:noProof/>
          <w:color w:val="282A2E" w:themeColor="text1"/>
        </w:rPr>
        <w:t xml:space="preserve"> м</w:t>
      </w:r>
      <w:r w:rsidR="00320D6E" w:rsidRPr="007B5939">
        <w:rPr>
          <w:rFonts w:ascii="Arial" w:hAnsi="Arial" w:cs="Arial"/>
          <w:noProof/>
          <w:color w:val="282A2E" w:themeColor="text1"/>
          <w:vertAlign w:val="superscript"/>
        </w:rPr>
        <w:t>2</w:t>
      </w:r>
      <w:r w:rsidR="00320D6E" w:rsidRPr="007B5939">
        <w:rPr>
          <w:rFonts w:ascii="Arial" w:hAnsi="Arial" w:cs="Arial"/>
          <w:noProof/>
          <w:color w:val="282A2E" w:themeColor="text1"/>
        </w:rPr>
        <w:t xml:space="preserve"> общей площади жилых домов, с учетом жилых домов на земельных участках, предназначенных для ведения садоводства. В сельской местности общая площадь </w:t>
      </w:r>
      <w:r w:rsidR="00AD3C4E">
        <w:rPr>
          <w:rFonts w:ascii="Arial" w:hAnsi="Arial" w:cs="Arial"/>
          <w:noProof/>
          <w:color w:val="282A2E" w:themeColor="text1"/>
        </w:rPr>
        <w:t xml:space="preserve">построенных </w:t>
      </w:r>
      <w:r w:rsidR="00320D6E" w:rsidRPr="007B5939">
        <w:rPr>
          <w:rFonts w:ascii="Arial" w:hAnsi="Arial" w:cs="Arial"/>
          <w:noProof/>
          <w:color w:val="282A2E" w:themeColor="text1"/>
        </w:rPr>
        <w:t xml:space="preserve">жилых домов составила </w:t>
      </w:r>
      <w:r w:rsidR="0029734F">
        <w:rPr>
          <w:rFonts w:ascii="Arial" w:hAnsi="Arial" w:cs="Arial"/>
          <w:color w:val="282A2E" w:themeColor="text1"/>
          <w:kern w:val="16"/>
        </w:rPr>
        <w:t>6508,0</w:t>
      </w:r>
      <w:r w:rsidR="00320D6E" w:rsidRPr="007B5939">
        <w:rPr>
          <w:rFonts w:ascii="Arial" w:hAnsi="Arial" w:cs="Arial"/>
          <w:noProof/>
          <w:color w:val="282A2E" w:themeColor="text1"/>
        </w:rPr>
        <w:t xml:space="preserve"> м</w:t>
      </w:r>
      <w:r w:rsidR="00320D6E" w:rsidRPr="007B5939">
        <w:rPr>
          <w:rFonts w:ascii="Arial" w:hAnsi="Arial" w:cs="Arial"/>
          <w:noProof/>
          <w:color w:val="282A2E" w:themeColor="text1"/>
          <w:vertAlign w:val="superscript"/>
        </w:rPr>
        <w:t>2</w:t>
      </w:r>
      <w:r w:rsidR="00320D6E" w:rsidRPr="007B5939">
        <w:rPr>
          <w:rFonts w:ascii="Arial" w:hAnsi="Arial" w:cs="Arial"/>
          <w:noProof/>
          <w:color w:val="282A2E" w:themeColor="text1"/>
        </w:rPr>
        <w:t>.</w:t>
      </w:r>
    </w:p>
    <w:p w14:paraId="0191775F" w14:textId="681FF25B" w:rsidR="00320D6E" w:rsidRPr="007B5939" w:rsidRDefault="00A52928" w:rsidP="00B9050B">
      <w:pPr>
        <w:ind w:firstLine="567"/>
        <w:jc w:val="both"/>
        <w:rPr>
          <w:rFonts w:ascii="Arial" w:hAnsi="Arial" w:cs="Arial"/>
          <w:color w:val="FF0000"/>
          <w:lang w:eastAsia="uk-UA"/>
        </w:rPr>
      </w:pPr>
      <w:r w:rsidRPr="007B5939">
        <w:rPr>
          <w:rFonts w:ascii="Arial" w:hAnsi="Arial" w:cs="Arial"/>
          <w:b/>
          <w:color w:val="282A2E" w:themeColor="text1"/>
        </w:rPr>
        <w:t>Оборот розничной торговли</w:t>
      </w:r>
      <w:r w:rsidR="00B9050B">
        <w:rPr>
          <w:rFonts w:ascii="Arial" w:hAnsi="Arial" w:cs="Arial"/>
          <w:b/>
          <w:color w:val="282A2E" w:themeColor="text1"/>
        </w:rPr>
        <w:t>,</w:t>
      </w:r>
      <w:r w:rsidRPr="007B5939">
        <w:rPr>
          <w:rFonts w:ascii="Arial" w:hAnsi="Arial" w:cs="Arial"/>
          <w:color w:val="282A2E" w:themeColor="text1"/>
          <w:kern w:val="24"/>
          <w:sz w:val="28"/>
          <w:szCs w:val="28"/>
        </w:rPr>
        <w:t xml:space="preserve"> </w:t>
      </w:r>
      <w:r w:rsidR="004B681B">
        <w:rPr>
          <w:rFonts w:ascii="Arial" w:hAnsi="Arial" w:cs="Arial"/>
          <w:color w:val="282A2E" w:themeColor="text1"/>
          <w:lang w:eastAsia="uk-UA"/>
        </w:rPr>
        <w:t xml:space="preserve">в </w:t>
      </w:r>
      <w:r w:rsidR="00320D6E" w:rsidRPr="007B5939">
        <w:rPr>
          <w:rFonts w:ascii="Arial" w:hAnsi="Arial" w:cs="Arial"/>
          <w:color w:val="282A2E" w:themeColor="text1"/>
          <w:lang w:eastAsia="uk-UA"/>
        </w:rPr>
        <w:t>январ</w:t>
      </w:r>
      <w:r w:rsidR="004B681B">
        <w:rPr>
          <w:rFonts w:ascii="Arial" w:hAnsi="Arial" w:cs="Arial"/>
          <w:color w:val="282A2E" w:themeColor="text1"/>
          <w:lang w:eastAsia="uk-UA"/>
        </w:rPr>
        <w:t>е–</w:t>
      </w:r>
      <w:r w:rsidR="0029734F">
        <w:rPr>
          <w:rFonts w:ascii="Arial" w:hAnsi="Arial" w:cs="Arial"/>
          <w:color w:val="282A2E" w:themeColor="text1"/>
          <w:lang w:eastAsia="uk-UA"/>
        </w:rPr>
        <w:t>марте</w:t>
      </w:r>
      <w:r w:rsidR="00320D6E" w:rsidRPr="007B5939">
        <w:rPr>
          <w:rFonts w:ascii="Arial" w:hAnsi="Arial" w:cs="Arial"/>
          <w:color w:val="282A2E" w:themeColor="text1"/>
          <w:lang w:eastAsia="uk-UA"/>
        </w:rPr>
        <w:t xml:space="preserve"> 202</w:t>
      </w:r>
      <w:r w:rsidR="007B5939" w:rsidRPr="007B5939">
        <w:rPr>
          <w:rFonts w:ascii="Arial" w:hAnsi="Arial" w:cs="Arial"/>
          <w:color w:val="282A2E" w:themeColor="text1"/>
          <w:lang w:eastAsia="uk-UA"/>
        </w:rPr>
        <w:t>4</w:t>
      </w:r>
      <w:r w:rsidR="00320D6E" w:rsidRPr="007B5939">
        <w:rPr>
          <w:rFonts w:ascii="Arial" w:hAnsi="Arial" w:cs="Arial"/>
          <w:color w:val="282A2E" w:themeColor="text1"/>
          <w:lang w:eastAsia="uk-UA"/>
        </w:rPr>
        <w:t xml:space="preserve"> г.</w:t>
      </w:r>
      <w:r w:rsidR="00B9050B">
        <w:rPr>
          <w:rFonts w:ascii="Arial" w:hAnsi="Arial" w:cs="Arial"/>
          <w:color w:val="282A2E" w:themeColor="text1"/>
          <w:lang w:eastAsia="uk-UA"/>
        </w:rPr>
        <w:t>,</w:t>
      </w:r>
      <w:r w:rsidR="00320D6E" w:rsidRPr="007B5939">
        <w:rPr>
          <w:rFonts w:ascii="Arial" w:hAnsi="Arial" w:cs="Arial"/>
          <w:color w:val="282A2E" w:themeColor="text1"/>
          <w:lang w:eastAsia="uk-UA"/>
        </w:rPr>
        <w:t xml:space="preserve"> </w:t>
      </w:r>
      <w:r w:rsidR="004B681B">
        <w:rPr>
          <w:rFonts w:ascii="Arial" w:hAnsi="Arial" w:cs="Arial"/>
          <w:color w:val="282A2E" w:themeColor="text1"/>
          <w:lang w:eastAsia="uk-UA"/>
        </w:rPr>
        <w:t xml:space="preserve">составил </w:t>
      </w:r>
      <w:r w:rsidR="0029734F">
        <w:rPr>
          <w:rFonts w:ascii="Arial" w:hAnsi="Arial" w:cs="Arial"/>
          <w:color w:val="282A2E" w:themeColor="text1"/>
          <w:lang w:eastAsia="uk-UA"/>
        </w:rPr>
        <w:t>24746,6</w:t>
      </w:r>
      <w:r w:rsidR="004B681B">
        <w:rPr>
          <w:rFonts w:ascii="Arial" w:hAnsi="Arial" w:cs="Arial"/>
          <w:color w:val="282A2E" w:themeColor="text1"/>
          <w:lang w:eastAsia="uk-UA"/>
        </w:rPr>
        <w:t xml:space="preserve"> </w:t>
      </w:r>
      <w:proofErr w:type="gramStart"/>
      <w:r w:rsidR="004B681B">
        <w:rPr>
          <w:rFonts w:ascii="Arial" w:hAnsi="Arial" w:cs="Arial"/>
          <w:color w:val="282A2E" w:themeColor="text1"/>
          <w:lang w:eastAsia="uk-UA"/>
        </w:rPr>
        <w:t>млн</w:t>
      </w:r>
      <w:proofErr w:type="gramEnd"/>
      <w:r w:rsidR="004B681B">
        <w:rPr>
          <w:rFonts w:ascii="Arial" w:hAnsi="Arial" w:cs="Arial"/>
          <w:color w:val="282A2E" w:themeColor="text1"/>
          <w:lang w:eastAsia="uk-UA"/>
        </w:rPr>
        <w:t xml:space="preserve"> рублей, </w:t>
      </w:r>
      <w:r w:rsidR="005B0422">
        <w:rPr>
          <w:rFonts w:ascii="Arial" w:hAnsi="Arial" w:cs="Arial"/>
          <w:color w:val="282A2E" w:themeColor="text1"/>
          <w:lang w:eastAsia="uk-UA"/>
        </w:rPr>
        <w:br/>
      </w:r>
      <w:r w:rsidR="004B681B">
        <w:rPr>
          <w:rFonts w:ascii="Arial" w:hAnsi="Arial" w:cs="Arial"/>
          <w:color w:val="282A2E" w:themeColor="text1"/>
          <w:lang w:eastAsia="uk-UA"/>
        </w:rPr>
        <w:t>По итогам января–</w:t>
      </w:r>
      <w:r w:rsidR="0029734F">
        <w:rPr>
          <w:rFonts w:ascii="Arial" w:hAnsi="Arial" w:cs="Arial"/>
          <w:color w:val="282A2E" w:themeColor="text1"/>
          <w:lang w:eastAsia="uk-UA"/>
        </w:rPr>
        <w:t>марта</w:t>
      </w:r>
      <w:r w:rsidR="004B681B">
        <w:rPr>
          <w:rFonts w:ascii="Arial" w:hAnsi="Arial" w:cs="Arial"/>
          <w:color w:val="282A2E" w:themeColor="text1"/>
          <w:lang w:eastAsia="uk-UA"/>
        </w:rPr>
        <w:t xml:space="preserve"> 2024 г. оборот розничной торговли </w:t>
      </w:r>
      <w:r w:rsidR="00320D6E" w:rsidRPr="007B5939">
        <w:rPr>
          <w:rFonts w:ascii="Arial" w:hAnsi="Arial" w:cs="Arial"/>
          <w:color w:val="282A2E" w:themeColor="text1"/>
          <w:lang w:eastAsia="uk-UA"/>
        </w:rPr>
        <w:t xml:space="preserve">на </w:t>
      </w:r>
      <w:r w:rsidR="0029734F">
        <w:rPr>
          <w:rFonts w:ascii="Arial" w:hAnsi="Arial" w:cs="Arial"/>
          <w:color w:val="282A2E" w:themeColor="text1"/>
          <w:lang w:eastAsia="uk-UA"/>
        </w:rPr>
        <w:t>94,3</w:t>
      </w:r>
      <w:r w:rsidR="00320D6E" w:rsidRPr="007B5939">
        <w:rPr>
          <w:rFonts w:ascii="Arial" w:hAnsi="Arial" w:cs="Arial"/>
          <w:color w:val="282A2E" w:themeColor="text1"/>
          <w:lang w:eastAsia="uk-UA"/>
        </w:rPr>
        <w:t xml:space="preserve">% формировался торгующими </w:t>
      </w:r>
      <w:r w:rsidR="0029734F">
        <w:rPr>
          <w:rFonts w:ascii="Arial" w:hAnsi="Arial" w:cs="Arial"/>
          <w:color w:val="282A2E" w:themeColor="text1"/>
          <w:lang w:eastAsia="uk-UA"/>
        </w:rPr>
        <w:br/>
      </w:r>
      <w:r w:rsidR="00320D6E" w:rsidRPr="007B5939">
        <w:rPr>
          <w:rFonts w:ascii="Arial" w:hAnsi="Arial" w:cs="Arial"/>
          <w:color w:val="282A2E" w:themeColor="text1"/>
          <w:lang w:eastAsia="uk-UA"/>
        </w:rPr>
        <w:t xml:space="preserve">организациями и индивидуальными предпринимателями, реализующими товары вне рынка. Доля продаж товаров, реализуемых на розничных рынках и ярмарках, составила </w:t>
      </w:r>
      <w:r w:rsidR="0029734F">
        <w:rPr>
          <w:rFonts w:ascii="Arial" w:hAnsi="Arial" w:cs="Arial"/>
          <w:color w:val="282A2E" w:themeColor="text1"/>
          <w:lang w:eastAsia="uk-UA"/>
        </w:rPr>
        <w:t>5,7</w:t>
      </w:r>
      <w:r w:rsidR="00320D6E" w:rsidRPr="007B5939">
        <w:rPr>
          <w:rFonts w:ascii="Arial" w:hAnsi="Arial" w:cs="Arial"/>
          <w:color w:val="282A2E" w:themeColor="text1"/>
          <w:lang w:eastAsia="uk-UA"/>
        </w:rPr>
        <w:t>%.</w:t>
      </w:r>
    </w:p>
    <w:p w14:paraId="64809BA0" w14:textId="5C3373EE" w:rsidR="00A52928" w:rsidRPr="007B5939" w:rsidRDefault="00320D6E" w:rsidP="0037787A">
      <w:pPr>
        <w:ind w:firstLine="720"/>
        <w:jc w:val="both"/>
        <w:rPr>
          <w:rFonts w:ascii="Arial" w:hAnsi="Arial" w:cs="Arial"/>
          <w:color w:val="282A2E" w:themeColor="text1"/>
        </w:rPr>
      </w:pPr>
      <w:r w:rsidRPr="007B5939">
        <w:rPr>
          <w:rFonts w:ascii="Arial" w:hAnsi="Arial" w:cs="Arial"/>
          <w:color w:val="282A2E" w:themeColor="text1"/>
          <w:kern w:val="2"/>
        </w:rPr>
        <w:t>В январе</w:t>
      </w:r>
      <w:r w:rsidR="00E14B77">
        <w:rPr>
          <w:rFonts w:ascii="Arial" w:hAnsi="Arial" w:cs="Arial"/>
          <w:color w:val="282A2E" w:themeColor="text1"/>
          <w:kern w:val="2"/>
        </w:rPr>
        <w:t>–</w:t>
      </w:r>
      <w:r w:rsidR="0029734F">
        <w:rPr>
          <w:rFonts w:ascii="Arial" w:hAnsi="Arial" w:cs="Arial"/>
          <w:color w:val="282A2E" w:themeColor="text1"/>
          <w:kern w:val="2"/>
        </w:rPr>
        <w:t>марте</w:t>
      </w:r>
      <w:r w:rsidRPr="007B5939">
        <w:rPr>
          <w:rFonts w:ascii="Arial" w:hAnsi="Arial" w:cs="Arial"/>
          <w:color w:val="282A2E" w:themeColor="text1"/>
          <w:kern w:val="2"/>
        </w:rPr>
        <w:t xml:space="preserve"> 202</w:t>
      </w:r>
      <w:r w:rsidR="007B5939" w:rsidRPr="007B5939">
        <w:rPr>
          <w:rFonts w:ascii="Arial" w:hAnsi="Arial" w:cs="Arial"/>
          <w:color w:val="282A2E" w:themeColor="text1"/>
          <w:kern w:val="2"/>
        </w:rPr>
        <w:t>4</w:t>
      </w:r>
      <w:r w:rsidRPr="007B5939">
        <w:rPr>
          <w:rFonts w:ascii="Arial" w:hAnsi="Arial" w:cs="Arial"/>
          <w:color w:val="282A2E" w:themeColor="text1"/>
          <w:kern w:val="2"/>
        </w:rPr>
        <w:t xml:space="preserve"> г. в структуре оборота розничной торговли удельный вес пищевых </w:t>
      </w:r>
      <w:r w:rsidR="0037787A" w:rsidRPr="007B5939">
        <w:rPr>
          <w:rFonts w:ascii="Arial" w:hAnsi="Arial" w:cs="Arial"/>
          <w:color w:val="282A2E" w:themeColor="text1"/>
          <w:kern w:val="2"/>
        </w:rPr>
        <w:br/>
      </w:r>
      <w:r w:rsidRPr="007B5939">
        <w:rPr>
          <w:rFonts w:ascii="Arial" w:hAnsi="Arial" w:cs="Arial"/>
          <w:color w:val="282A2E" w:themeColor="text1"/>
          <w:kern w:val="2"/>
        </w:rPr>
        <w:t>продуктов, включая напитки, и табачных изделий составил</w:t>
      </w:r>
      <w:r w:rsidRPr="007B5939">
        <w:rPr>
          <w:rFonts w:ascii="Arial" w:hAnsi="Arial" w:cs="Arial"/>
          <w:bCs/>
          <w:color w:val="282A2E" w:themeColor="text1"/>
          <w:kern w:val="2"/>
        </w:rPr>
        <w:t xml:space="preserve"> </w:t>
      </w:r>
      <w:r w:rsidR="0029734F">
        <w:rPr>
          <w:rFonts w:ascii="Arial" w:hAnsi="Arial" w:cs="Arial"/>
          <w:bCs/>
          <w:color w:val="282A2E" w:themeColor="text1"/>
          <w:kern w:val="2"/>
        </w:rPr>
        <w:t>50,3</w:t>
      </w:r>
      <w:r w:rsidRPr="007B5939">
        <w:rPr>
          <w:rFonts w:ascii="Arial" w:hAnsi="Arial" w:cs="Arial"/>
          <w:color w:val="282A2E" w:themeColor="text1"/>
          <w:kern w:val="2"/>
        </w:rPr>
        <w:t xml:space="preserve">%, непродовольственных товаров </w:t>
      </w:r>
      <w:r w:rsidR="002F1311" w:rsidRPr="007B5939">
        <w:rPr>
          <w:rFonts w:ascii="Arial" w:hAnsi="Arial" w:cs="Arial"/>
          <w:bCs/>
          <w:color w:val="282A2E" w:themeColor="text1"/>
          <w:kern w:val="2"/>
        </w:rPr>
        <w:t>–</w:t>
      </w:r>
      <w:r w:rsidRPr="007B5939">
        <w:rPr>
          <w:rFonts w:ascii="Arial" w:hAnsi="Arial" w:cs="Arial"/>
          <w:bCs/>
          <w:color w:val="282A2E" w:themeColor="text1"/>
          <w:kern w:val="2"/>
        </w:rPr>
        <w:t xml:space="preserve"> </w:t>
      </w:r>
      <w:r w:rsidR="0029734F">
        <w:rPr>
          <w:rFonts w:ascii="Arial" w:hAnsi="Arial" w:cs="Arial"/>
          <w:bCs/>
          <w:color w:val="282A2E" w:themeColor="text1"/>
          <w:kern w:val="2"/>
        </w:rPr>
        <w:t>49,7</w:t>
      </w:r>
      <w:r w:rsidRPr="007B5939">
        <w:rPr>
          <w:rFonts w:ascii="Arial" w:hAnsi="Arial" w:cs="Arial"/>
          <w:color w:val="282A2E" w:themeColor="text1"/>
          <w:kern w:val="2"/>
        </w:rPr>
        <w:t>%.</w:t>
      </w:r>
    </w:p>
    <w:p w14:paraId="4F817B79" w14:textId="3BA94E57" w:rsidR="002C5109" w:rsidRPr="008C0A63" w:rsidRDefault="002C5109" w:rsidP="00D46EDA">
      <w:pPr>
        <w:ind w:firstLine="708"/>
        <w:jc w:val="both"/>
        <w:rPr>
          <w:rFonts w:ascii="Arial" w:hAnsi="Arial" w:cs="Arial"/>
          <w:color w:val="282A2E" w:themeColor="text1"/>
          <w:sz w:val="16"/>
          <w:szCs w:val="16"/>
        </w:rPr>
      </w:pPr>
      <w:r w:rsidRPr="008C0A63">
        <w:rPr>
          <w:rFonts w:ascii="Arial" w:hAnsi="Arial" w:cs="Arial"/>
          <w:b/>
          <w:color w:val="282A2E" w:themeColor="text1"/>
          <w:kern w:val="2"/>
        </w:rPr>
        <w:t>Рынок платных услуг населению.</w:t>
      </w:r>
      <w:r w:rsidRPr="008C0A63">
        <w:rPr>
          <w:rFonts w:ascii="Arial" w:hAnsi="Arial" w:cs="Arial"/>
          <w:color w:val="282A2E" w:themeColor="text1"/>
          <w:kern w:val="2"/>
        </w:rPr>
        <w:t xml:space="preserve"> В январе</w:t>
      </w:r>
      <w:r w:rsidR="00E14B77">
        <w:rPr>
          <w:rFonts w:ascii="Arial" w:hAnsi="Arial" w:cs="Arial"/>
          <w:color w:val="282A2E" w:themeColor="text1"/>
          <w:kern w:val="2"/>
        </w:rPr>
        <w:t>–</w:t>
      </w:r>
      <w:r w:rsidR="0029734F">
        <w:rPr>
          <w:rFonts w:ascii="Arial" w:hAnsi="Arial" w:cs="Arial"/>
          <w:color w:val="282A2E" w:themeColor="text1"/>
          <w:kern w:val="2"/>
        </w:rPr>
        <w:t>марте</w:t>
      </w:r>
      <w:r w:rsidRPr="008C0A63">
        <w:rPr>
          <w:rFonts w:ascii="Arial" w:hAnsi="Arial" w:cs="Arial"/>
          <w:color w:val="282A2E" w:themeColor="text1"/>
          <w:kern w:val="2"/>
        </w:rPr>
        <w:t xml:space="preserve"> 202</w:t>
      </w:r>
      <w:r w:rsidR="008C0A63" w:rsidRPr="008C0A63">
        <w:rPr>
          <w:rFonts w:ascii="Arial" w:hAnsi="Arial" w:cs="Arial"/>
          <w:color w:val="282A2E" w:themeColor="text1"/>
          <w:kern w:val="2"/>
        </w:rPr>
        <w:t>4</w:t>
      </w:r>
      <w:r w:rsidRPr="008C0A63">
        <w:rPr>
          <w:rFonts w:ascii="Arial" w:hAnsi="Arial" w:cs="Arial"/>
          <w:color w:val="282A2E" w:themeColor="text1"/>
          <w:kern w:val="2"/>
        </w:rPr>
        <w:t xml:space="preserve"> г. населению было оказано </w:t>
      </w:r>
      <w:r w:rsidR="00D46EDA" w:rsidRPr="008C0A63">
        <w:rPr>
          <w:rFonts w:ascii="Arial" w:hAnsi="Arial" w:cs="Arial"/>
          <w:color w:val="282A2E" w:themeColor="text1"/>
          <w:kern w:val="2"/>
        </w:rPr>
        <w:br/>
      </w:r>
      <w:r w:rsidRPr="008C0A63">
        <w:rPr>
          <w:rFonts w:ascii="Arial" w:hAnsi="Arial" w:cs="Arial"/>
          <w:color w:val="282A2E" w:themeColor="text1"/>
          <w:kern w:val="2"/>
        </w:rPr>
        <w:t xml:space="preserve">платных услуг на </w:t>
      </w:r>
      <w:r w:rsidR="0029734F">
        <w:rPr>
          <w:rFonts w:ascii="Arial" w:hAnsi="Arial" w:cs="Arial"/>
          <w:color w:val="282A2E" w:themeColor="text1"/>
        </w:rPr>
        <w:t>12538,8</w:t>
      </w:r>
      <w:r w:rsidRPr="008C0A63">
        <w:rPr>
          <w:rFonts w:ascii="Arial" w:hAnsi="Arial" w:cs="Arial"/>
          <w:color w:val="282A2E" w:themeColor="text1"/>
        </w:rPr>
        <w:t xml:space="preserve"> </w:t>
      </w:r>
      <w:proofErr w:type="gramStart"/>
      <w:r w:rsidRPr="008C0A63">
        <w:rPr>
          <w:rFonts w:ascii="Arial" w:hAnsi="Arial" w:cs="Arial"/>
          <w:color w:val="282A2E" w:themeColor="text1"/>
          <w:kern w:val="2"/>
        </w:rPr>
        <w:t>млн</w:t>
      </w:r>
      <w:proofErr w:type="gramEnd"/>
      <w:r w:rsidRPr="008C0A63">
        <w:rPr>
          <w:rFonts w:ascii="Arial" w:hAnsi="Arial" w:cs="Arial"/>
          <w:color w:val="282A2E" w:themeColor="text1"/>
          <w:kern w:val="2"/>
        </w:rPr>
        <w:t xml:space="preserve"> рублей</w:t>
      </w:r>
      <w:r w:rsidR="008C0A63" w:rsidRPr="008C0A63">
        <w:rPr>
          <w:rFonts w:ascii="Arial" w:hAnsi="Arial" w:cs="Arial"/>
          <w:color w:val="282A2E" w:themeColor="text1"/>
          <w:kern w:val="2"/>
        </w:rPr>
        <w:t xml:space="preserve">, бытовых услуг – на </w:t>
      </w:r>
      <w:r w:rsidR="0029734F">
        <w:rPr>
          <w:rFonts w:ascii="Arial" w:hAnsi="Arial" w:cs="Arial"/>
          <w:color w:val="282A2E" w:themeColor="text1"/>
          <w:kern w:val="2"/>
        </w:rPr>
        <w:t>3129,0</w:t>
      </w:r>
      <w:r w:rsidR="008C0A63" w:rsidRPr="008C0A63">
        <w:rPr>
          <w:rFonts w:ascii="Arial" w:hAnsi="Arial" w:cs="Arial"/>
          <w:color w:val="282A2E" w:themeColor="text1"/>
          <w:kern w:val="2"/>
        </w:rPr>
        <w:t xml:space="preserve"> млн рублей.</w:t>
      </w:r>
    </w:p>
    <w:p w14:paraId="356ABB95" w14:textId="5B76286E" w:rsidR="002C5109" w:rsidRPr="008C0A63" w:rsidRDefault="002C5109" w:rsidP="00D46EDA">
      <w:pPr>
        <w:widowControl w:val="0"/>
        <w:ind w:left="31" w:firstLine="678"/>
        <w:jc w:val="both"/>
        <w:rPr>
          <w:rFonts w:ascii="Arial" w:hAnsi="Arial" w:cs="Arial"/>
          <w:color w:val="282A2E" w:themeColor="text1"/>
          <w:kern w:val="2"/>
          <w:sz w:val="10"/>
          <w:szCs w:val="10"/>
        </w:rPr>
      </w:pPr>
      <w:r w:rsidRPr="008C0A63">
        <w:rPr>
          <w:rFonts w:ascii="Arial" w:hAnsi="Arial" w:cs="Arial"/>
          <w:color w:val="282A2E" w:themeColor="text1"/>
          <w:kern w:val="2"/>
        </w:rPr>
        <w:t xml:space="preserve">В структуре объема платных услуг населению в </w:t>
      </w:r>
      <w:r w:rsidR="000C5106" w:rsidRPr="008C0A63">
        <w:rPr>
          <w:rFonts w:ascii="Arial" w:hAnsi="Arial" w:cs="Arial"/>
          <w:color w:val="282A2E" w:themeColor="text1"/>
          <w:kern w:val="2"/>
        </w:rPr>
        <w:t>январе</w:t>
      </w:r>
      <w:r w:rsidR="000C5106">
        <w:rPr>
          <w:rFonts w:ascii="Arial" w:hAnsi="Arial" w:cs="Arial"/>
          <w:color w:val="282A2E" w:themeColor="text1"/>
          <w:kern w:val="2"/>
        </w:rPr>
        <w:t>–</w:t>
      </w:r>
      <w:r w:rsidR="0029734F">
        <w:rPr>
          <w:rFonts w:ascii="Arial" w:hAnsi="Arial" w:cs="Arial"/>
          <w:color w:val="282A2E" w:themeColor="text1"/>
          <w:kern w:val="2"/>
        </w:rPr>
        <w:t>марте</w:t>
      </w:r>
      <w:r w:rsidRPr="008C0A63">
        <w:rPr>
          <w:rFonts w:ascii="Arial" w:hAnsi="Arial" w:cs="Arial"/>
          <w:color w:val="282A2E" w:themeColor="text1"/>
          <w:kern w:val="2"/>
        </w:rPr>
        <w:t xml:space="preserve"> 202</w:t>
      </w:r>
      <w:r w:rsidR="008C0A63" w:rsidRPr="008C0A63">
        <w:rPr>
          <w:rFonts w:ascii="Arial" w:hAnsi="Arial" w:cs="Arial"/>
          <w:color w:val="282A2E" w:themeColor="text1"/>
          <w:kern w:val="2"/>
        </w:rPr>
        <w:t>4</w:t>
      </w:r>
      <w:r w:rsidRPr="008C0A63">
        <w:rPr>
          <w:rFonts w:ascii="Arial" w:hAnsi="Arial" w:cs="Arial"/>
          <w:color w:val="282A2E" w:themeColor="text1"/>
          <w:kern w:val="2"/>
        </w:rPr>
        <w:t xml:space="preserve"> г. наибольшую долю </w:t>
      </w:r>
      <w:r w:rsidR="00D46EDA" w:rsidRPr="008C0A63">
        <w:rPr>
          <w:rFonts w:ascii="Arial" w:hAnsi="Arial" w:cs="Arial"/>
          <w:color w:val="282A2E" w:themeColor="text1"/>
          <w:kern w:val="2"/>
        </w:rPr>
        <w:br/>
      </w:r>
      <w:r w:rsidRPr="008C0A63">
        <w:rPr>
          <w:rFonts w:ascii="Arial" w:hAnsi="Arial" w:cs="Arial"/>
          <w:color w:val="282A2E" w:themeColor="text1"/>
          <w:kern w:val="2"/>
        </w:rPr>
        <w:t xml:space="preserve">составляли бытовые, коммунальные, </w:t>
      </w:r>
      <w:r w:rsidR="000C5106" w:rsidRPr="008C0A63">
        <w:rPr>
          <w:rFonts w:ascii="Arial" w:hAnsi="Arial" w:cs="Arial"/>
          <w:color w:val="282A2E" w:themeColor="text1"/>
          <w:kern w:val="2"/>
        </w:rPr>
        <w:t>медицинские,</w:t>
      </w:r>
      <w:r w:rsidR="000C5106">
        <w:rPr>
          <w:rFonts w:ascii="Arial" w:hAnsi="Arial" w:cs="Arial"/>
          <w:color w:val="282A2E" w:themeColor="text1"/>
          <w:kern w:val="2"/>
        </w:rPr>
        <w:t xml:space="preserve"> </w:t>
      </w:r>
      <w:r w:rsidR="000C5106" w:rsidRPr="008C0A63">
        <w:rPr>
          <w:rFonts w:ascii="Arial" w:hAnsi="Arial" w:cs="Arial"/>
          <w:color w:val="282A2E" w:themeColor="text1"/>
          <w:kern w:val="2"/>
        </w:rPr>
        <w:t>жилищные,</w:t>
      </w:r>
      <w:r w:rsidR="000C5106">
        <w:rPr>
          <w:rFonts w:ascii="Arial" w:hAnsi="Arial" w:cs="Arial"/>
          <w:color w:val="282A2E" w:themeColor="text1"/>
          <w:kern w:val="2"/>
        </w:rPr>
        <w:t xml:space="preserve"> </w:t>
      </w:r>
      <w:r w:rsidR="008C0A63" w:rsidRPr="008C0A63">
        <w:rPr>
          <w:rFonts w:ascii="Arial" w:hAnsi="Arial" w:cs="Arial"/>
          <w:color w:val="282A2E" w:themeColor="text1"/>
          <w:kern w:val="2"/>
        </w:rPr>
        <w:t xml:space="preserve">телекоммуникационные услуги, </w:t>
      </w:r>
      <w:r w:rsidR="005B0422">
        <w:rPr>
          <w:rFonts w:ascii="Arial" w:hAnsi="Arial" w:cs="Arial"/>
          <w:color w:val="282A2E" w:themeColor="text1"/>
          <w:kern w:val="2"/>
        </w:rPr>
        <w:br/>
      </w:r>
      <w:r w:rsidR="008C0A63" w:rsidRPr="008C0A63">
        <w:rPr>
          <w:rFonts w:ascii="Arial" w:hAnsi="Arial" w:cs="Arial"/>
          <w:color w:val="282A2E" w:themeColor="text1"/>
          <w:kern w:val="2"/>
        </w:rPr>
        <w:t xml:space="preserve">прочие виды платных услуг, </w:t>
      </w:r>
      <w:r w:rsidR="000C5106" w:rsidRPr="008C0A63">
        <w:rPr>
          <w:rFonts w:ascii="Arial" w:hAnsi="Arial" w:cs="Arial"/>
          <w:color w:val="282A2E" w:themeColor="text1"/>
          <w:kern w:val="2"/>
        </w:rPr>
        <w:t>транспортные</w:t>
      </w:r>
      <w:r w:rsidR="000C5106">
        <w:rPr>
          <w:rFonts w:ascii="Arial" w:hAnsi="Arial" w:cs="Arial"/>
          <w:color w:val="282A2E" w:themeColor="text1"/>
          <w:kern w:val="2"/>
        </w:rPr>
        <w:t>,</w:t>
      </w:r>
      <w:r w:rsidR="000C5106" w:rsidRPr="008C0A63">
        <w:rPr>
          <w:rFonts w:ascii="Arial" w:hAnsi="Arial" w:cs="Arial"/>
          <w:color w:val="282A2E" w:themeColor="text1"/>
          <w:kern w:val="2"/>
        </w:rPr>
        <w:t xml:space="preserve"> </w:t>
      </w:r>
      <w:r w:rsidR="008C0A63" w:rsidRPr="008C0A63">
        <w:rPr>
          <w:rFonts w:ascii="Arial" w:hAnsi="Arial" w:cs="Arial"/>
          <w:color w:val="282A2E" w:themeColor="text1"/>
          <w:kern w:val="2"/>
        </w:rPr>
        <w:t>услуги системы образования</w:t>
      </w:r>
      <w:r w:rsidRPr="008C0A63">
        <w:rPr>
          <w:rFonts w:ascii="Arial" w:hAnsi="Arial" w:cs="Arial"/>
          <w:color w:val="282A2E" w:themeColor="text1"/>
          <w:kern w:val="2"/>
        </w:rPr>
        <w:t xml:space="preserve"> суммарно занимая </w:t>
      </w:r>
      <w:r w:rsidR="0029734F">
        <w:rPr>
          <w:rFonts w:ascii="Arial" w:hAnsi="Arial" w:cs="Arial"/>
          <w:color w:val="282A2E" w:themeColor="text1"/>
          <w:kern w:val="2"/>
        </w:rPr>
        <w:t>90,9</w:t>
      </w:r>
      <w:r w:rsidRPr="008C0A63">
        <w:rPr>
          <w:rFonts w:ascii="Arial" w:hAnsi="Arial" w:cs="Arial"/>
          <w:color w:val="282A2E" w:themeColor="text1"/>
          <w:kern w:val="2"/>
        </w:rPr>
        <w:t xml:space="preserve">% </w:t>
      </w:r>
      <w:r w:rsidR="005B0422">
        <w:rPr>
          <w:rFonts w:ascii="Arial" w:hAnsi="Arial" w:cs="Arial"/>
          <w:color w:val="282A2E" w:themeColor="text1"/>
          <w:kern w:val="2"/>
        </w:rPr>
        <w:br/>
      </w:r>
      <w:r w:rsidRPr="008C0A63">
        <w:rPr>
          <w:rFonts w:ascii="Arial" w:hAnsi="Arial" w:cs="Arial"/>
          <w:color w:val="282A2E" w:themeColor="text1"/>
          <w:kern w:val="2"/>
        </w:rPr>
        <w:t>в общем объеме.</w:t>
      </w:r>
    </w:p>
    <w:p w14:paraId="5AAB08D0" w14:textId="577AB088" w:rsidR="002C5109" w:rsidRPr="008C0A63" w:rsidRDefault="002C5109" w:rsidP="00D46EDA">
      <w:pPr>
        <w:widowControl w:val="0"/>
        <w:ind w:firstLine="567"/>
        <w:jc w:val="both"/>
        <w:rPr>
          <w:rFonts w:ascii="Arial" w:hAnsi="Arial" w:cs="Arial"/>
          <w:color w:val="282A2E" w:themeColor="text1"/>
          <w:kern w:val="2"/>
        </w:rPr>
      </w:pPr>
      <w:r w:rsidRPr="008C0A63">
        <w:rPr>
          <w:rFonts w:ascii="Arial" w:hAnsi="Arial" w:cs="Arial"/>
          <w:color w:val="282A2E" w:themeColor="text1"/>
          <w:kern w:val="2"/>
        </w:rPr>
        <w:t xml:space="preserve">В структуре объема бытовых услуг в </w:t>
      </w:r>
      <w:r w:rsidR="000C5106" w:rsidRPr="008C0A63">
        <w:rPr>
          <w:rFonts w:ascii="Arial" w:hAnsi="Arial" w:cs="Arial"/>
          <w:color w:val="282A2E" w:themeColor="text1"/>
          <w:kern w:val="2"/>
        </w:rPr>
        <w:t>январе</w:t>
      </w:r>
      <w:r w:rsidR="000C5106">
        <w:rPr>
          <w:rFonts w:ascii="Arial" w:hAnsi="Arial" w:cs="Arial"/>
          <w:color w:val="282A2E" w:themeColor="text1"/>
          <w:kern w:val="2"/>
        </w:rPr>
        <w:t>–</w:t>
      </w:r>
      <w:r w:rsidR="0029734F">
        <w:rPr>
          <w:rFonts w:ascii="Arial" w:hAnsi="Arial" w:cs="Arial"/>
          <w:color w:val="282A2E" w:themeColor="text1"/>
          <w:kern w:val="2"/>
        </w:rPr>
        <w:t>марте</w:t>
      </w:r>
      <w:r w:rsidRPr="008C0A63">
        <w:rPr>
          <w:rFonts w:ascii="Arial" w:hAnsi="Arial" w:cs="Arial"/>
          <w:color w:val="282A2E" w:themeColor="text1"/>
          <w:kern w:val="2"/>
        </w:rPr>
        <w:t xml:space="preserve"> 202</w:t>
      </w:r>
      <w:r w:rsidR="008C0A63" w:rsidRPr="008C0A63">
        <w:rPr>
          <w:rFonts w:ascii="Arial" w:hAnsi="Arial" w:cs="Arial"/>
          <w:color w:val="282A2E" w:themeColor="text1"/>
          <w:kern w:val="2"/>
        </w:rPr>
        <w:t>4</w:t>
      </w:r>
      <w:r w:rsidRPr="008C0A63">
        <w:rPr>
          <w:rFonts w:ascii="Arial" w:hAnsi="Arial" w:cs="Arial"/>
          <w:color w:val="282A2E" w:themeColor="text1"/>
          <w:kern w:val="2"/>
        </w:rPr>
        <w:t xml:space="preserve"> г. наибольший удельный вес </w:t>
      </w:r>
      <w:r w:rsidR="00D46EDA" w:rsidRPr="008C0A63">
        <w:rPr>
          <w:rFonts w:ascii="Arial" w:hAnsi="Arial" w:cs="Arial"/>
          <w:color w:val="282A2E" w:themeColor="text1"/>
          <w:kern w:val="2"/>
        </w:rPr>
        <w:br/>
      </w:r>
      <w:r w:rsidRPr="008C0A63">
        <w:rPr>
          <w:rFonts w:ascii="Arial" w:hAnsi="Arial" w:cs="Arial"/>
          <w:color w:val="282A2E" w:themeColor="text1"/>
          <w:kern w:val="2"/>
        </w:rPr>
        <w:t xml:space="preserve">приходился на ремонт и строительство жилья и других построек, парикмахерские услуги  </w:t>
      </w:r>
      <w:r w:rsidR="00D46EDA" w:rsidRPr="008C0A63">
        <w:rPr>
          <w:rFonts w:ascii="Arial" w:hAnsi="Arial" w:cs="Arial"/>
          <w:color w:val="282A2E" w:themeColor="text1"/>
          <w:kern w:val="2"/>
        </w:rPr>
        <w:br/>
      </w:r>
      <w:r w:rsidRPr="008C0A63">
        <w:rPr>
          <w:rFonts w:ascii="Arial" w:hAnsi="Arial" w:cs="Arial"/>
          <w:color w:val="282A2E" w:themeColor="text1"/>
          <w:kern w:val="2"/>
        </w:rPr>
        <w:t xml:space="preserve">и </w:t>
      </w:r>
      <w:proofErr w:type="gramStart"/>
      <w:r w:rsidR="008C0A63" w:rsidRPr="008C0A63">
        <w:rPr>
          <w:rFonts w:ascii="Arial" w:hAnsi="Arial" w:cs="Arial"/>
          <w:color w:val="282A2E" w:themeColor="text1"/>
          <w:kern w:val="2"/>
        </w:rPr>
        <w:t>изготовление</w:t>
      </w:r>
      <w:proofErr w:type="gramEnd"/>
      <w:r w:rsidR="008C0A63" w:rsidRPr="008C0A63">
        <w:rPr>
          <w:rFonts w:ascii="Arial" w:hAnsi="Arial" w:cs="Arial"/>
          <w:color w:val="282A2E" w:themeColor="text1"/>
          <w:kern w:val="2"/>
        </w:rPr>
        <w:t xml:space="preserve"> и ремонт мебели </w:t>
      </w:r>
      <w:r w:rsidRPr="008C0A63">
        <w:rPr>
          <w:rFonts w:ascii="Arial" w:hAnsi="Arial" w:cs="Arial"/>
          <w:color w:val="282A2E" w:themeColor="text1"/>
          <w:kern w:val="2"/>
        </w:rPr>
        <w:t xml:space="preserve"> суммарно занимая </w:t>
      </w:r>
      <w:r w:rsidR="0029734F">
        <w:rPr>
          <w:rFonts w:ascii="Arial" w:hAnsi="Arial" w:cs="Arial"/>
          <w:color w:val="282A2E" w:themeColor="text1"/>
          <w:kern w:val="2"/>
        </w:rPr>
        <w:t>80,2</w:t>
      </w:r>
      <w:r w:rsidRPr="008C0A63">
        <w:rPr>
          <w:rFonts w:ascii="Arial" w:hAnsi="Arial" w:cs="Arial"/>
          <w:color w:val="282A2E" w:themeColor="text1"/>
          <w:kern w:val="2"/>
        </w:rPr>
        <w:t>% в общем объеме.</w:t>
      </w:r>
    </w:p>
    <w:p w14:paraId="62AC6EFB" w14:textId="4981D37E" w:rsidR="002C5109" w:rsidRPr="00C948EE" w:rsidRDefault="002C5109" w:rsidP="00210A06">
      <w:pPr>
        <w:pStyle w:val="2"/>
        <w:spacing w:after="160" w:line="259" w:lineRule="auto"/>
        <w:ind w:firstLine="567"/>
        <w:jc w:val="both"/>
        <w:rPr>
          <w:rFonts w:ascii="Arial" w:eastAsia="Calibri" w:hAnsi="Arial" w:cs="Arial"/>
          <w:color w:val="282A2E" w:themeColor="text1"/>
          <w:kern w:val="2"/>
          <w:sz w:val="22"/>
          <w:szCs w:val="22"/>
        </w:rPr>
      </w:pPr>
      <w:r w:rsidRPr="00C948EE">
        <w:rPr>
          <w:rFonts w:ascii="Arial" w:hAnsi="Arial" w:cs="Arial"/>
          <w:b/>
          <w:color w:val="282A2E" w:themeColor="text1"/>
          <w:kern w:val="2"/>
          <w:sz w:val="22"/>
          <w:szCs w:val="28"/>
        </w:rPr>
        <w:t xml:space="preserve">Сальдированный </w:t>
      </w:r>
      <w:r w:rsidRPr="004D0B32">
        <w:rPr>
          <w:rFonts w:ascii="Arial" w:hAnsi="Arial" w:cs="Arial"/>
          <w:color w:val="282A2E" w:themeColor="text1"/>
          <w:kern w:val="2"/>
          <w:sz w:val="22"/>
          <w:szCs w:val="28"/>
        </w:rPr>
        <w:t>(прибыль минус убыток)</w:t>
      </w:r>
      <w:r w:rsidRPr="00C948EE">
        <w:rPr>
          <w:rFonts w:ascii="Arial" w:hAnsi="Arial" w:cs="Arial"/>
          <w:b/>
          <w:color w:val="282A2E" w:themeColor="text1"/>
          <w:kern w:val="2"/>
          <w:sz w:val="22"/>
          <w:szCs w:val="28"/>
        </w:rPr>
        <w:t xml:space="preserve"> финансовый результат до налогообложения крупных и средних организаций</w:t>
      </w:r>
      <w:r w:rsidRPr="00C948EE">
        <w:rPr>
          <w:rFonts w:ascii="Arial" w:hAnsi="Arial" w:cs="Arial"/>
          <w:color w:val="282A2E" w:themeColor="text1"/>
          <w:kern w:val="2"/>
          <w:sz w:val="28"/>
          <w:szCs w:val="28"/>
        </w:rPr>
        <w:t xml:space="preserve"> </w:t>
      </w:r>
      <w:r w:rsidRPr="00C948EE">
        <w:rPr>
          <w:rFonts w:ascii="Arial" w:hAnsi="Arial" w:cs="Arial"/>
          <w:color w:val="282A2E" w:themeColor="text1"/>
          <w:sz w:val="22"/>
          <w:szCs w:val="22"/>
        </w:rPr>
        <w:t>г. Севастополя</w:t>
      </w:r>
      <w:r w:rsidRPr="00C948EE">
        <w:rPr>
          <w:rFonts w:ascii="Arial" w:hAnsi="Arial" w:cs="Arial"/>
          <w:color w:val="282A2E" w:themeColor="text1"/>
          <w:kern w:val="2"/>
          <w:sz w:val="22"/>
          <w:szCs w:val="22"/>
        </w:rPr>
        <w:t xml:space="preserve"> в январе</w:t>
      </w:r>
      <w:r w:rsidR="0029734F">
        <w:rPr>
          <w:rFonts w:ascii="Arial" w:hAnsi="Arial" w:cs="Arial"/>
          <w:color w:val="282A2E" w:themeColor="text1"/>
          <w:kern w:val="2"/>
          <w:sz w:val="22"/>
          <w:szCs w:val="22"/>
        </w:rPr>
        <w:t>-феврале</w:t>
      </w:r>
      <w:r w:rsidRPr="00C948EE">
        <w:rPr>
          <w:rFonts w:ascii="Arial" w:hAnsi="Arial" w:cs="Arial"/>
          <w:color w:val="282A2E" w:themeColor="text1"/>
          <w:kern w:val="2"/>
          <w:sz w:val="22"/>
          <w:szCs w:val="22"/>
        </w:rPr>
        <w:t xml:space="preserve"> 202</w:t>
      </w:r>
      <w:r w:rsidR="000C5106">
        <w:rPr>
          <w:rFonts w:ascii="Arial" w:hAnsi="Arial" w:cs="Arial"/>
          <w:color w:val="282A2E" w:themeColor="text1"/>
          <w:kern w:val="2"/>
          <w:sz w:val="22"/>
          <w:szCs w:val="22"/>
        </w:rPr>
        <w:t>4</w:t>
      </w:r>
      <w:r w:rsidRPr="00C948EE">
        <w:rPr>
          <w:rFonts w:ascii="Arial" w:hAnsi="Arial" w:cs="Arial"/>
          <w:color w:val="282A2E" w:themeColor="text1"/>
          <w:kern w:val="2"/>
          <w:sz w:val="22"/>
          <w:szCs w:val="22"/>
        </w:rPr>
        <w:t xml:space="preserve"> г. в действующих ценах </w:t>
      </w:r>
      <w:r w:rsidR="00210A06" w:rsidRPr="00C948EE">
        <w:rPr>
          <w:rFonts w:ascii="Arial" w:hAnsi="Arial" w:cs="Arial"/>
          <w:color w:val="282A2E" w:themeColor="text1"/>
          <w:kern w:val="2"/>
          <w:sz w:val="22"/>
          <w:szCs w:val="22"/>
        </w:rPr>
        <w:br/>
      </w:r>
      <w:r w:rsidRPr="00C948EE">
        <w:rPr>
          <w:rFonts w:ascii="Arial" w:hAnsi="Arial" w:cs="Arial"/>
          <w:color w:val="282A2E" w:themeColor="text1"/>
          <w:kern w:val="2"/>
          <w:sz w:val="22"/>
          <w:szCs w:val="22"/>
        </w:rPr>
        <w:t xml:space="preserve">составил </w:t>
      </w:r>
      <w:r w:rsidR="0029734F">
        <w:rPr>
          <w:rFonts w:ascii="Arial" w:hAnsi="Arial" w:cs="Arial"/>
          <w:color w:val="282A2E" w:themeColor="text1"/>
          <w:kern w:val="2"/>
          <w:sz w:val="22"/>
          <w:szCs w:val="22"/>
        </w:rPr>
        <w:t>1486,0</w:t>
      </w:r>
      <w:r w:rsidRPr="00C948EE">
        <w:rPr>
          <w:rFonts w:ascii="Arial" w:hAnsi="Arial" w:cs="Arial"/>
          <w:color w:val="282A2E" w:themeColor="text1"/>
          <w:kern w:val="2"/>
          <w:sz w:val="22"/>
          <w:szCs w:val="22"/>
        </w:rPr>
        <w:t xml:space="preserve"> </w:t>
      </w:r>
      <w:proofErr w:type="gramStart"/>
      <w:r w:rsidRPr="00C948EE">
        <w:rPr>
          <w:rFonts w:ascii="Arial" w:eastAsia="Calibri" w:hAnsi="Arial" w:cs="Arial"/>
          <w:color w:val="282A2E" w:themeColor="text1"/>
          <w:kern w:val="2"/>
          <w:sz w:val="22"/>
          <w:szCs w:val="22"/>
        </w:rPr>
        <w:t>млн</w:t>
      </w:r>
      <w:proofErr w:type="gramEnd"/>
      <w:r w:rsidRPr="00C948EE">
        <w:rPr>
          <w:rFonts w:ascii="Arial" w:eastAsia="Calibri" w:hAnsi="Arial" w:cs="Arial"/>
          <w:color w:val="282A2E" w:themeColor="text1"/>
          <w:kern w:val="2"/>
          <w:sz w:val="22"/>
          <w:szCs w:val="22"/>
        </w:rPr>
        <w:t xml:space="preserve"> рублей прибыли.</w:t>
      </w:r>
    </w:p>
    <w:p w14:paraId="0C2A78A4" w14:textId="3C77A9FB" w:rsidR="002C5109" w:rsidRPr="00C948EE" w:rsidRDefault="00B9050B" w:rsidP="00210A06">
      <w:pPr>
        <w:ind w:firstLine="567"/>
        <w:jc w:val="both"/>
        <w:rPr>
          <w:rFonts w:ascii="Arial" w:hAnsi="Arial" w:cs="Arial"/>
          <w:color w:val="282A2E" w:themeColor="text1"/>
          <w:kern w:val="2"/>
        </w:rPr>
      </w:pPr>
      <w:r>
        <w:rPr>
          <w:rFonts w:ascii="Arial" w:hAnsi="Arial" w:cs="Arial"/>
          <w:color w:val="282A2E" w:themeColor="text1"/>
          <w:kern w:val="2"/>
        </w:rPr>
        <w:t>Финансовый результат п</w:t>
      </w:r>
      <w:r w:rsidR="002C5109" w:rsidRPr="00C948EE">
        <w:rPr>
          <w:rFonts w:ascii="Arial" w:hAnsi="Arial" w:cs="Arial"/>
          <w:color w:val="282A2E" w:themeColor="text1"/>
          <w:kern w:val="2"/>
        </w:rPr>
        <w:t>рибыльны</w:t>
      </w:r>
      <w:r>
        <w:rPr>
          <w:rFonts w:ascii="Arial" w:hAnsi="Arial" w:cs="Arial"/>
          <w:color w:val="282A2E" w:themeColor="text1"/>
          <w:kern w:val="2"/>
        </w:rPr>
        <w:t>х</w:t>
      </w:r>
      <w:r w:rsidR="002C5109" w:rsidRPr="00C948EE">
        <w:rPr>
          <w:rFonts w:ascii="Arial" w:hAnsi="Arial" w:cs="Arial"/>
          <w:color w:val="282A2E" w:themeColor="text1"/>
          <w:kern w:val="2"/>
        </w:rPr>
        <w:t xml:space="preserve"> организаци</w:t>
      </w:r>
      <w:r>
        <w:rPr>
          <w:rFonts w:ascii="Arial" w:hAnsi="Arial" w:cs="Arial"/>
          <w:color w:val="282A2E" w:themeColor="text1"/>
          <w:kern w:val="2"/>
        </w:rPr>
        <w:t>й</w:t>
      </w:r>
      <w:r w:rsidR="002C5109" w:rsidRPr="00C948EE">
        <w:rPr>
          <w:rFonts w:ascii="Arial" w:hAnsi="Arial" w:cs="Arial"/>
          <w:color w:val="282A2E" w:themeColor="text1"/>
          <w:kern w:val="2"/>
        </w:rPr>
        <w:t xml:space="preserve">, </w:t>
      </w:r>
      <w:r>
        <w:rPr>
          <w:rFonts w:ascii="Arial" w:hAnsi="Arial" w:cs="Arial"/>
          <w:color w:val="282A2E" w:themeColor="text1"/>
          <w:kern w:val="2"/>
        </w:rPr>
        <w:t>составил</w:t>
      </w:r>
      <w:r w:rsidR="002C5109" w:rsidRPr="00C948EE">
        <w:rPr>
          <w:rFonts w:ascii="Arial" w:hAnsi="Arial" w:cs="Arial"/>
          <w:color w:val="282A2E" w:themeColor="text1"/>
          <w:kern w:val="2"/>
        </w:rPr>
        <w:t xml:space="preserve"> </w:t>
      </w:r>
      <w:r w:rsidR="0029734F">
        <w:rPr>
          <w:rFonts w:ascii="Arial" w:hAnsi="Arial" w:cs="Arial"/>
          <w:color w:val="282A2E" w:themeColor="text1"/>
          <w:kern w:val="2"/>
        </w:rPr>
        <w:t>2619,7</w:t>
      </w:r>
      <w:r w:rsidR="002C5109" w:rsidRPr="00C948EE">
        <w:rPr>
          <w:rFonts w:ascii="Arial" w:hAnsi="Arial" w:cs="Arial"/>
          <w:color w:val="282A2E" w:themeColor="text1"/>
          <w:kern w:val="2"/>
        </w:rPr>
        <w:t xml:space="preserve"> </w:t>
      </w:r>
      <w:proofErr w:type="gramStart"/>
      <w:r w:rsidR="002C5109" w:rsidRPr="00C948EE">
        <w:rPr>
          <w:rFonts w:ascii="Arial" w:hAnsi="Arial" w:cs="Arial"/>
          <w:color w:val="282A2E" w:themeColor="text1"/>
          <w:kern w:val="2"/>
        </w:rPr>
        <w:t>млн</w:t>
      </w:r>
      <w:proofErr w:type="gramEnd"/>
      <w:r w:rsidR="002C5109" w:rsidRPr="00C948EE">
        <w:rPr>
          <w:rFonts w:ascii="Arial" w:hAnsi="Arial" w:cs="Arial"/>
          <w:color w:val="282A2E" w:themeColor="text1"/>
          <w:kern w:val="2"/>
        </w:rPr>
        <w:t xml:space="preserve"> рублей прибыли</w:t>
      </w:r>
      <w:r w:rsidR="000C5106">
        <w:rPr>
          <w:rFonts w:ascii="Arial" w:hAnsi="Arial" w:cs="Arial"/>
          <w:color w:val="282A2E" w:themeColor="text1"/>
          <w:kern w:val="2"/>
        </w:rPr>
        <w:t>.</w:t>
      </w:r>
      <w:r w:rsidR="002C5109" w:rsidRPr="00C948EE">
        <w:rPr>
          <w:rFonts w:ascii="Arial" w:hAnsi="Arial" w:cs="Arial"/>
          <w:color w:val="282A2E" w:themeColor="text1"/>
          <w:kern w:val="2"/>
        </w:rPr>
        <w:t xml:space="preserve"> </w:t>
      </w:r>
      <w:r>
        <w:rPr>
          <w:rFonts w:ascii="Arial" w:hAnsi="Arial" w:cs="Arial"/>
          <w:color w:val="282A2E" w:themeColor="text1"/>
          <w:kern w:val="2"/>
        </w:rPr>
        <w:br/>
      </w:r>
      <w:r w:rsidR="002C5109" w:rsidRPr="00C948EE">
        <w:rPr>
          <w:rFonts w:ascii="Arial" w:hAnsi="Arial" w:cs="Arial"/>
          <w:color w:val="282A2E" w:themeColor="text1"/>
          <w:kern w:val="2"/>
        </w:rPr>
        <w:t>Основная доля общей суммы прибыли сформирована предприятиями промышленности (</w:t>
      </w:r>
      <w:r w:rsidR="0029734F">
        <w:rPr>
          <w:rFonts w:ascii="Arial" w:hAnsi="Arial" w:cs="Arial"/>
          <w:color w:val="282A2E" w:themeColor="text1"/>
          <w:kern w:val="2"/>
        </w:rPr>
        <w:t>60,8</w:t>
      </w:r>
      <w:r w:rsidR="002C5109" w:rsidRPr="00C948EE">
        <w:rPr>
          <w:rFonts w:ascii="Arial" w:hAnsi="Arial" w:cs="Arial"/>
          <w:color w:val="282A2E" w:themeColor="text1"/>
          <w:kern w:val="2"/>
        </w:rPr>
        <w:t xml:space="preserve">%), </w:t>
      </w:r>
      <w:r w:rsidR="005B0422">
        <w:rPr>
          <w:rFonts w:ascii="Arial" w:hAnsi="Arial" w:cs="Arial"/>
          <w:color w:val="282A2E" w:themeColor="text1"/>
          <w:kern w:val="2"/>
        </w:rPr>
        <w:br/>
      </w:r>
      <w:r w:rsidR="002C5109" w:rsidRPr="00C948EE">
        <w:rPr>
          <w:rFonts w:ascii="Arial" w:hAnsi="Arial" w:cs="Arial"/>
          <w:color w:val="282A2E" w:themeColor="text1"/>
          <w:kern w:val="2"/>
        </w:rPr>
        <w:t xml:space="preserve">в </w:t>
      </w:r>
      <w:r w:rsidR="000C5106">
        <w:rPr>
          <w:rFonts w:ascii="Arial" w:hAnsi="Arial" w:cs="Arial"/>
          <w:color w:val="282A2E" w:themeColor="text1"/>
          <w:kern w:val="2"/>
        </w:rPr>
        <w:t>торговле оптовой и розничной; ремонте автотранспортных средств и мотоциклов (</w:t>
      </w:r>
      <w:r w:rsidR="008519E4">
        <w:rPr>
          <w:rFonts w:ascii="Arial" w:hAnsi="Arial" w:cs="Arial"/>
          <w:color w:val="282A2E" w:themeColor="text1"/>
          <w:kern w:val="2"/>
        </w:rPr>
        <w:t>22,4</w:t>
      </w:r>
      <w:r w:rsidR="000C5106">
        <w:rPr>
          <w:rFonts w:ascii="Arial" w:hAnsi="Arial" w:cs="Arial"/>
          <w:color w:val="282A2E" w:themeColor="text1"/>
          <w:kern w:val="2"/>
        </w:rPr>
        <w:t xml:space="preserve">%); </w:t>
      </w:r>
      <w:r w:rsidR="005B0422">
        <w:rPr>
          <w:rFonts w:ascii="Arial" w:hAnsi="Arial" w:cs="Arial"/>
          <w:color w:val="282A2E" w:themeColor="text1"/>
          <w:kern w:val="2"/>
        </w:rPr>
        <w:br/>
      </w:r>
      <w:r w:rsidR="00C948EE" w:rsidRPr="00C948EE">
        <w:rPr>
          <w:rFonts w:ascii="Arial" w:hAnsi="Arial" w:cs="Arial"/>
          <w:color w:val="282A2E" w:themeColor="text1"/>
          <w:kern w:val="2"/>
        </w:rPr>
        <w:t xml:space="preserve">а так же в </w:t>
      </w:r>
      <w:r w:rsidR="000E4056">
        <w:rPr>
          <w:rFonts w:ascii="Arial" w:hAnsi="Arial" w:cs="Arial"/>
          <w:color w:val="282A2E" w:themeColor="text1"/>
          <w:kern w:val="2"/>
        </w:rPr>
        <w:t xml:space="preserve">деятельности </w:t>
      </w:r>
      <w:r w:rsidR="000C5106">
        <w:rPr>
          <w:rFonts w:ascii="Arial" w:hAnsi="Arial" w:cs="Arial"/>
          <w:color w:val="282A2E" w:themeColor="text1"/>
          <w:kern w:val="2"/>
        </w:rPr>
        <w:t>по операциям с недвижимым имуществом</w:t>
      </w:r>
      <w:r w:rsidR="00C948EE" w:rsidRPr="00C948EE">
        <w:rPr>
          <w:rFonts w:ascii="Arial" w:hAnsi="Arial" w:cs="Arial"/>
          <w:color w:val="282A2E" w:themeColor="text1"/>
          <w:kern w:val="2"/>
        </w:rPr>
        <w:t xml:space="preserve"> (</w:t>
      </w:r>
      <w:r w:rsidR="008519E4">
        <w:rPr>
          <w:rFonts w:ascii="Arial" w:hAnsi="Arial" w:cs="Arial"/>
          <w:color w:val="282A2E" w:themeColor="text1"/>
          <w:kern w:val="2"/>
        </w:rPr>
        <w:t>7,0</w:t>
      </w:r>
      <w:r w:rsidR="00C948EE" w:rsidRPr="00C948EE">
        <w:rPr>
          <w:rFonts w:ascii="Arial" w:hAnsi="Arial" w:cs="Arial"/>
          <w:color w:val="282A2E" w:themeColor="text1"/>
          <w:kern w:val="2"/>
        </w:rPr>
        <w:t>%).</w:t>
      </w:r>
    </w:p>
    <w:sectPr w:rsidR="002C5109" w:rsidRPr="00C948EE" w:rsidSect="00064901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CDA16" w14:textId="77777777" w:rsidR="001A248C" w:rsidRDefault="001A248C" w:rsidP="000A4F53">
      <w:pPr>
        <w:spacing w:after="0" w:line="240" w:lineRule="auto"/>
      </w:pPr>
      <w:r>
        <w:separator/>
      </w:r>
    </w:p>
  </w:endnote>
  <w:endnote w:type="continuationSeparator" w:id="0">
    <w:p w14:paraId="476C2631" w14:textId="77777777" w:rsidR="001A248C" w:rsidRDefault="001A248C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B9050B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2983F" w14:textId="77777777" w:rsidR="001A248C" w:rsidRDefault="001A248C" w:rsidP="000A4F53">
      <w:pPr>
        <w:spacing w:after="0" w:line="240" w:lineRule="auto"/>
      </w:pPr>
      <w:r>
        <w:separator/>
      </w:r>
    </w:p>
  </w:footnote>
  <w:footnote w:type="continuationSeparator" w:id="0">
    <w:p w14:paraId="0140964C" w14:textId="77777777" w:rsidR="001A248C" w:rsidRDefault="001A248C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23778"/>
    <w:rsid w:val="000403CF"/>
    <w:rsid w:val="0005702E"/>
    <w:rsid w:val="00064901"/>
    <w:rsid w:val="000A4F53"/>
    <w:rsid w:val="000C5106"/>
    <w:rsid w:val="000E4056"/>
    <w:rsid w:val="001262B3"/>
    <w:rsid w:val="001770CE"/>
    <w:rsid w:val="001A248C"/>
    <w:rsid w:val="001B0248"/>
    <w:rsid w:val="001D0C6E"/>
    <w:rsid w:val="001E4C22"/>
    <w:rsid w:val="001F11DC"/>
    <w:rsid w:val="001F5ACB"/>
    <w:rsid w:val="001F66AB"/>
    <w:rsid w:val="00210A06"/>
    <w:rsid w:val="0021605C"/>
    <w:rsid w:val="00216178"/>
    <w:rsid w:val="002370CF"/>
    <w:rsid w:val="00240DA0"/>
    <w:rsid w:val="00284ADA"/>
    <w:rsid w:val="00296659"/>
    <w:rsid w:val="0029734F"/>
    <w:rsid w:val="002C5109"/>
    <w:rsid w:val="002D799B"/>
    <w:rsid w:val="002E36A3"/>
    <w:rsid w:val="002E38E3"/>
    <w:rsid w:val="002E4066"/>
    <w:rsid w:val="002F1311"/>
    <w:rsid w:val="002F43A8"/>
    <w:rsid w:val="00320D6E"/>
    <w:rsid w:val="003248EE"/>
    <w:rsid w:val="0037787A"/>
    <w:rsid w:val="00384467"/>
    <w:rsid w:val="00387FA6"/>
    <w:rsid w:val="003D505E"/>
    <w:rsid w:val="00401FF7"/>
    <w:rsid w:val="00442CD1"/>
    <w:rsid w:val="00477840"/>
    <w:rsid w:val="00481749"/>
    <w:rsid w:val="00495173"/>
    <w:rsid w:val="004A63C4"/>
    <w:rsid w:val="004B681B"/>
    <w:rsid w:val="004D0B32"/>
    <w:rsid w:val="0050523C"/>
    <w:rsid w:val="005B0422"/>
    <w:rsid w:val="005F45B8"/>
    <w:rsid w:val="006535A1"/>
    <w:rsid w:val="0065389D"/>
    <w:rsid w:val="006B61F7"/>
    <w:rsid w:val="006D0D8F"/>
    <w:rsid w:val="006D3A24"/>
    <w:rsid w:val="0070061F"/>
    <w:rsid w:val="007238E9"/>
    <w:rsid w:val="007579C9"/>
    <w:rsid w:val="00775478"/>
    <w:rsid w:val="007B5939"/>
    <w:rsid w:val="007C439E"/>
    <w:rsid w:val="007C5BAA"/>
    <w:rsid w:val="0081278D"/>
    <w:rsid w:val="00826E1A"/>
    <w:rsid w:val="00843273"/>
    <w:rsid w:val="008519E4"/>
    <w:rsid w:val="008757EE"/>
    <w:rsid w:val="008C0A63"/>
    <w:rsid w:val="008C15A4"/>
    <w:rsid w:val="008E5D6D"/>
    <w:rsid w:val="008E6776"/>
    <w:rsid w:val="00921D17"/>
    <w:rsid w:val="00922551"/>
    <w:rsid w:val="009416F3"/>
    <w:rsid w:val="0094288E"/>
    <w:rsid w:val="0095427E"/>
    <w:rsid w:val="009C3F79"/>
    <w:rsid w:val="009C57DA"/>
    <w:rsid w:val="009E0005"/>
    <w:rsid w:val="00A06F52"/>
    <w:rsid w:val="00A27F77"/>
    <w:rsid w:val="00A52928"/>
    <w:rsid w:val="00A623A9"/>
    <w:rsid w:val="00AB4FC1"/>
    <w:rsid w:val="00AD16B5"/>
    <w:rsid w:val="00AD3C4E"/>
    <w:rsid w:val="00B4544A"/>
    <w:rsid w:val="00B62C21"/>
    <w:rsid w:val="00B84188"/>
    <w:rsid w:val="00B859C4"/>
    <w:rsid w:val="00B9050B"/>
    <w:rsid w:val="00B95517"/>
    <w:rsid w:val="00BB403A"/>
    <w:rsid w:val="00BC1235"/>
    <w:rsid w:val="00BD3503"/>
    <w:rsid w:val="00C00CE9"/>
    <w:rsid w:val="00C2034C"/>
    <w:rsid w:val="00C32AD1"/>
    <w:rsid w:val="00C925FC"/>
    <w:rsid w:val="00C948EE"/>
    <w:rsid w:val="00C965D0"/>
    <w:rsid w:val="00CA0225"/>
    <w:rsid w:val="00CA1919"/>
    <w:rsid w:val="00CB710A"/>
    <w:rsid w:val="00CC1EE8"/>
    <w:rsid w:val="00CF71E4"/>
    <w:rsid w:val="00D01057"/>
    <w:rsid w:val="00D04954"/>
    <w:rsid w:val="00D46EDA"/>
    <w:rsid w:val="00D55929"/>
    <w:rsid w:val="00D55ECE"/>
    <w:rsid w:val="00D6417F"/>
    <w:rsid w:val="00DA01F7"/>
    <w:rsid w:val="00DC3D74"/>
    <w:rsid w:val="00E14B77"/>
    <w:rsid w:val="00E16E9A"/>
    <w:rsid w:val="00E239C7"/>
    <w:rsid w:val="00E46769"/>
    <w:rsid w:val="00E71967"/>
    <w:rsid w:val="00EA5990"/>
    <w:rsid w:val="00F02B98"/>
    <w:rsid w:val="00F35A65"/>
    <w:rsid w:val="00F37CFA"/>
    <w:rsid w:val="00F438E2"/>
    <w:rsid w:val="00F52E4C"/>
    <w:rsid w:val="00F66F7E"/>
    <w:rsid w:val="00FC6AEA"/>
    <w:rsid w:val="00FD42B8"/>
    <w:rsid w:val="00FE1A54"/>
    <w:rsid w:val="00FE2126"/>
    <w:rsid w:val="00FE7260"/>
    <w:rsid w:val="00F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D0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0C6E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2C51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C51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D0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0C6E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2C51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C51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F434C-7B03-4202-9FEB-7FEDE58FD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Державна служба статистики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Стефанович Анастасия Евгеньевна</cp:lastModifiedBy>
  <cp:revision>23</cp:revision>
  <cp:lastPrinted>2024-05-08T10:22:00Z</cp:lastPrinted>
  <dcterms:created xsi:type="dcterms:W3CDTF">2024-02-01T11:41:00Z</dcterms:created>
  <dcterms:modified xsi:type="dcterms:W3CDTF">2024-05-08T10:22:00Z</dcterms:modified>
</cp:coreProperties>
</file>